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86" w:rsidRDefault="00BF2186">
      <w:pPr>
        <w:pStyle w:val="Style"/>
      </w:pPr>
    </w:p>
    <w:p w:rsidR="00BF2186" w:rsidRDefault="00BF2186">
      <w:pPr>
        <w:pStyle w:val="Style"/>
        <w:framePr w:w="2438" w:h="499" w:wrap="auto" w:hAnchor="text" w:x="1" w:y="34"/>
        <w:spacing w:line="264" w:lineRule="exact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Chemical &amp; Metallurgical Consultants </w:t>
      </w:r>
    </w:p>
    <w:p w:rsidR="00BF2186" w:rsidRDefault="00BF2186">
      <w:pPr>
        <w:pStyle w:val="Style"/>
        <w:framePr w:w="2020" w:h="542" w:wrap="auto" w:hAnchor="text" w:x="8943" w:y="1"/>
        <w:spacing w:line="259" w:lineRule="exact"/>
        <w:ind w:left="14" w:right="9" w:firstLine="49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(972) 272-7337 FAX (972) 272-7790 </w:t>
      </w:r>
    </w:p>
    <w:p w:rsidR="00BF2186" w:rsidRPr="008366B7" w:rsidRDefault="008366B7">
      <w:pPr>
        <w:pStyle w:val="Style"/>
        <w:framePr w:w="9072" w:h="1435" w:wrap="auto" w:hAnchor="text" w:x="1868" w:y="677"/>
        <w:spacing w:line="643" w:lineRule="exact"/>
        <w:ind w:left="62"/>
        <w:rPr>
          <w:i/>
          <w:iCs/>
          <w:w w:val="92"/>
          <w:sz w:val="76"/>
          <w:szCs w:val="76"/>
        </w:rPr>
      </w:pPr>
      <w:r w:rsidRPr="008366B7">
        <w:rPr>
          <w:rFonts w:ascii="Pristina" w:hAnsi="Pristina"/>
          <w:i/>
          <w:iCs/>
          <w:w w:val="92"/>
          <w:sz w:val="76"/>
          <w:szCs w:val="76"/>
        </w:rPr>
        <w:t>Universal Laboratory, Inc</w:t>
      </w:r>
      <w:r w:rsidRPr="008366B7">
        <w:rPr>
          <w:i/>
          <w:iCs/>
          <w:w w:val="92"/>
          <w:sz w:val="76"/>
          <w:szCs w:val="76"/>
        </w:rPr>
        <w:t>.</w:t>
      </w:r>
      <w:r w:rsidR="00BF2186" w:rsidRPr="008366B7">
        <w:rPr>
          <w:i/>
          <w:iCs/>
          <w:w w:val="92"/>
          <w:sz w:val="76"/>
          <w:szCs w:val="76"/>
        </w:rPr>
        <w:t xml:space="preserve"> </w:t>
      </w:r>
    </w:p>
    <w:p w:rsidR="00BF2186" w:rsidRPr="008366B7" w:rsidRDefault="00BF2186">
      <w:pPr>
        <w:pStyle w:val="Style"/>
        <w:framePr w:w="9072" w:h="1435" w:wrap="auto" w:hAnchor="text" w:x="1868" w:y="677"/>
        <w:spacing w:before="254" w:line="1" w:lineRule="exact"/>
        <w:ind w:left="6302"/>
        <w:rPr>
          <w:sz w:val="76"/>
          <w:szCs w:val="76"/>
        </w:rPr>
      </w:pPr>
    </w:p>
    <w:p w:rsidR="00BF2186" w:rsidRDefault="00BF2186">
      <w:pPr>
        <w:pStyle w:val="Style"/>
        <w:framePr w:w="9072" w:h="1435" w:wrap="auto" w:hAnchor="text" w:x="1868" w:y="677"/>
        <w:spacing w:line="254" w:lineRule="exact"/>
        <w:ind w:left="6302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1726 Commerce St Garland, Texas 75040-6710 </w:t>
      </w:r>
    </w:p>
    <w:p w:rsidR="00BF2186" w:rsidRDefault="00BF2186">
      <w:pPr>
        <w:pStyle w:val="Style"/>
        <w:framePr w:w="643" w:h="225" w:wrap="auto" w:hAnchor="text" w:x="241" w:y="2300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DATE: </w:t>
      </w:r>
    </w:p>
    <w:p w:rsidR="00BF2186" w:rsidRDefault="00BF2186">
      <w:pPr>
        <w:pStyle w:val="Style"/>
        <w:framePr w:w="3840" w:h="230" w:wrap="auto" w:hAnchor="text" w:x="1691" w:y="2295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4-15-99 </w:t>
      </w:r>
    </w:p>
    <w:p w:rsidR="00BF2186" w:rsidRDefault="00BF2186">
      <w:pPr>
        <w:pStyle w:val="Style"/>
        <w:framePr w:w="1694" w:h="235" w:wrap="auto" w:hAnchor="text" w:x="8233" w:y="2305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TEST NO.: 26342 </w:t>
      </w:r>
    </w:p>
    <w:p w:rsidR="00BF2186" w:rsidRDefault="00BF2186">
      <w:pPr>
        <w:pStyle w:val="Style"/>
        <w:framePr w:w="1435" w:h="273" w:wrap="auto" w:hAnchor="text" w:x="8238" w:y="2818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Page 1 of 1 </w:t>
      </w:r>
    </w:p>
    <w:p w:rsidR="00BF2186" w:rsidRDefault="00BF2186">
      <w:pPr>
        <w:pStyle w:val="Style"/>
        <w:framePr w:w="484" w:h="230" w:wrap="auto" w:hAnchor="text" w:x="246" w:y="3068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FOR: </w:t>
      </w:r>
    </w:p>
    <w:p w:rsidR="00BF2186" w:rsidRDefault="00BF2186">
      <w:pPr>
        <w:pStyle w:val="Style"/>
        <w:framePr w:w="3849" w:h="777" w:wrap="auto" w:hAnchor="text" w:x="1695" w:y="3063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FLAME SAFE WOOD PRODUCTS, INC. 2653 WARFIELD AVE.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</w:p>
    <w:p w:rsidR="00BF2186" w:rsidRDefault="00BF2186">
      <w:pPr>
        <w:pStyle w:val="Style"/>
        <w:framePr w:w="3849" w:h="777" w:wrap="auto" w:hAnchor="text" w:x="1695" w:y="3063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FORT WORTH, TX 76106 </w:t>
      </w:r>
    </w:p>
    <w:p w:rsidR="00BF2186" w:rsidRDefault="00BF2186">
      <w:pPr>
        <w:pStyle w:val="Style"/>
        <w:framePr w:w="2611" w:h="235" w:wrap="auto" w:hAnchor="text" w:x="7067" w:y="3581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Plant Contact: Louis </w:t>
      </w:r>
      <w:proofErr w:type="spellStart"/>
      <w:r>
        <w:rPr>
          <w:rFonts w:ascii="Times New Roman" w:hAnsi="Times New Roman" w:cs="Times New Roman"/>
          <w:sz w:val="22"/>
          <w:szCs w:val="22"/>
          <w:lang w:bidi="he-IL"/>
        </w:rPr>
        <w:t>Jacobini</w:t>
      </w:r>
      <w:proofErr w:type="spellEnd"/>
      <w:r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</w:p>
    <w:p w:rsidR="00BF2186" w:rsidRDefault="00BF2186">
      <w:pPr>
        <w:pStyle w:val="Style"/>
        <w:framePr w:w="9763" w:h="1041" w:wrap="auto" w:hAnchor="text" w:x="251" w:y="3985"/>
        <w:tabs>
          <w:tab w:val="left" w:pos="1425"/>
        </w:tabs>
        <w:spacing w:line="249" w:lineRule="exact"/>
        <w:ind w:left="1449" w:hanging="1449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Background: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Flame Safe Wood Products submitted Spruce Pine Fir samples for Flame Spread Test 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Per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ASTM E 84,1991a. 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Delivered to ULI in Good Condition.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All testing and sample preparation performed by Universal personnel with no outside services required. </w:t>
      </w:r>
    </w:p>
    <w:p w:rsidR="00BF2186" w:rsidRDefault="00BF2186">
      <w:pPr>
        <w:pStyle w:val="Style"/>
        <w:framePr w:w="9763" w:h="1041" w:wrap="auto" w:hAnchor="text" w:x="251" w:y="3985"/>
        <w:spacing w:line="254" w:lineRule="exact"/>
        <w:ind w:left="1449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The following information is provided: Order Entry Log Date: 4-12-99 Log # 459161 </w:t>
      </w:r>
    </w:p>
    <w:p w:rsidR="00BF2186" w:rsidRDefault="00BF2186">
      <w:pPr>
        <w:pStyle w:val="Style"/>
        <w:framePr w:w="9758" w:h="537" w:wrap="auto" w:hAnchor="text" w:x="255" w:y="5309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Product Identification: Vacuum Pressure Fire Retarded Treated Wood </w:t>
      </w:r>
    </w:p>
    <w:p w:rsidR="00BF2186" w:rsidRDefault="00BF2186">
      <w:pPr>
        <w:pStyle w:val="Style"/>
        <w:framePr w:w="9758" w:h="537" w:wrap="auto" w:hAnchor="text" w:x="255" w:y="5309"/>
        <w:spacing w:line="259" w:lineRule="exact"/>
        <w:ind w:left="218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3 Panels 24" x 96" Spruce Pine Fir, fabricated with 2" x 4" No.2 SPF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40"/>
          <w:tab w:val="left" w:pos="4353"/>
        </w:tabs>
        <w:spacing w:line="225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Test Results: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Material: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Spruce Pine Fir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40"/>
          <w:tab w:val="left" w:pos="4344"/>
        </w:tabs>
        <w:spacing w:line="254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Thickness: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2" </w:t>
      </w:r>
    </w:p>
    <w:p w:rsidR="00BF2186" w:rsidRDefault="00BF2186">
      <w:pPr>
        <w:pStyle w:val="Style"/>
        <w:framePr w:w="9763" w:h="2836" w:wrap="auto" w:hAnchor="text" w:x="251" w:y="6077"/>
        <w:spacing w:line="254" w:lineRule="exact"/>
        <w:ind w:left="1449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Calibration Media Red Oak/Cement Board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44"/>
          <w:tab w:val="left" w:pos="4353"/>
        </w:tabs>
        <w:spacing w:line="254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Moisture: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5%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44"/>
          <w:tab w:val="left" w:pos="4363"/>
        </w:tabs>
        <w:spacing w:line="254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Draft Inches: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.15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44"/>
          <w:tab w:val="left" w:pos="4348"/>
        </w:tabs>
        <w:spacing w:line="259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Leakage Test: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Acceptable </w:t>
      </w:r>
    </w:p>
    <w:p w:rsidR="00BF2186" w:rsidRDefault="00BF2186">
      <w:pPr>
        <w:pStyle w:val="Style"/>
        <w:framePr w:w="9763" w:h="2836" w:wrap="auto" w:hAnchor="text" w:x="251" w:y="6077"/>
        <w:spacing w:line="254" w:lineRule="exact"/>
        <w:ind w:left="1449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Air Velocity Average Ft/Min.: 150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49"/>
          <w:tab w:val="left" w:pos="4348"/>
        </w:tabs>
        <w:spacing w:line="254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G~: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Natural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44"/>
          <w:tab w:val="left" w:pos="4358"/>
        </w:tabs>
        <w:spacing w:line="264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Preheat Temperature: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560°F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49"/>
          <w:tab w:val="left" w:pos="4353"/>
        </w:tabs>
        <w:spacing w:line="259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Flame Spread Factor: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(FSI - 9.6) </w:t>
      </w:r>
    </w:p>
    <w:p w:rsidR="00BF2186" w:rsidRDefault="00BF2186">
      <w:pPr>
        <w:pStyle w:val="Style"/>
        <w:framePr w:w="9763" w:h="2836" w:wrap="auto" w:hAnchor="text" w:x="251" w:y="6077"/>
        <w:tabs>
          <w:tab w:val="left" w:pos="1454"/>
          <w:tab w:val="left" w:pos="4358"/>
        </w:tabs>
        <w:spacing w:line="254" w:lineRule="exact"/>
        <w:rPr>
          <w:rFonts w:ascii="Times New Roman" w:hAnsi="Times New Roman" w:cs="Times New Roman"/>
          <w:i/>
          <w:iCs/>
          <w:w w:val="71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ab/>
        <w:t xml:space="preserve">Smoke Generation (SDI): </w:t>
      </w:r>
      <w:r>
        <w:rPr>
          <w:rFonts w:ascii="Times New Roman" w:hAnsi="Times New Roman" w:cs="Times New Roman"/>
          <w:sz w:val="22"/>
          <w:szCs w:val="22"/>
          <w:lang w:bidi="he-IL"/>
        </w:rPr>
        <w:tab/>
      </w:r>
      <w:r>
        <w:rPr>
          <w:rFonts w:ascii="Times New Roman" w:hAnsi="Times New Roman" w:cs="Times New Roman"/>
          <w:i/>
          <w:iCs/>
          <w:w w:val="71"/>
          <w:sz w:val="22"/>
          <w:szCs w:val="22"/>
          <w:lang w:bidi="he-IL"/>
        </w:rPr>
        <w:t xml:space="preserve">518.5 </w:t>
      </w:r>
    </w:p>
    <w:p w:rsidR="00BF2186" w:rsidRDefault="00BF2186">
      <w:pPr>
        <w:pStyle w:val="Style"/>
        <w:framePr w:w="3086" w:h="1296" w:wrap="auto" w:hAnchor="text" w:x="270" w:y="9154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Observation: Ignition Time: </w:t>
      </w:r>
    </w:p>
    <w:p w:rsidR="00BF2186" w:rsidRDefault="00BF2186">
      <w:pPr>
        <w:pStyle w:val="Style"/>
        <w:framePr w:w="3086" w:h="1296" w:wrap="auto" w:hAnchor="text" w:x="270" w:y="9154"/>
        <w:spacing w:line="254" w:lineRule="exact"/>
        <w:ind w:left="1449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Time to Max: </w:t>
      </w:r>
    </w:p>
    <w:p w:rsidR="00BF2186" w:rsidRDefault="00BF2186">
      <w:pPr>
        <w:pStyle w:val="Style"/>
        <w:framePr w:w="3086" w:h="1296" w:wrap="auto" w:hAnchor="text" w:x="270" w:y="9154"/>
        <w:spacing w:line="254" w:lineRule="exact"/>
        <w:ind w:left="1449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Max Temperature: </w:t>
      </w:r>
    </w:p>
    <w:p w:rsidR="00BF2186" w:rsidRDefault="00BF2186">
      <w:pPr>
        <w:pStyle w:val="Style"/>
        <w:framePr w:w="3086" w:h="1296" w:wrap="auto" w:hAnchor="text" w:x="270" w:y="9154"/>
        <w:spacing w:line="254" w:lineRule="exact"/>
        <w:ind w:left="1449"/>
        <w:rPr>
          <w:rFonts w:ascii="Times New Roman" w:hAnsi="Times New Roman" w:cs="Times New Roman"/>
          <w:sz w:val="22"/>
          <w:szCs w:val="22"/>
          <w:lang w:bidi="he-IL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bidi="he-IL"/>
        </w:rPr>
        <w:t>Cha</w:t>
      </w:r>
      <w:r w:rsidR="008366B7">
        <w:rPr>
          <w:rFonts w:ascii="Times New Roman" w:hAnsi="Times New Roman" w:cs="Times New Roman"/>
          <w:sz w:val="22"/>
          <w:szCs w:val="22"/>
          <w:lang w:bidi="he-IL"/>
        </w:rPr>
        <w:t>r</w:t>
      </w:r>
      <w:r>
        <w:rPr>
          <w:rFonts w:ascii="Times New Roman" w:hAnsi="Times New Roman" w:cs="Times New Roman"/>
          <w:sz w:val="22"/>
          <w:szCs w:val="22"/>
          <w:lang w:bidi="he-IL"/>
        </w:rPr>
        <w:t>ing</w:t>
      </w:r>
      <w:proofErr w:type="spellEnd"/>
      <w:r>
        <w:rPr>
          <w:rFonts w:ascii="Times New Roman" w:hAnsi="Times New Roman" w:cs="Times New Roman"/>
          <w:sz w:val="22"/>
          <w:szCs w:val="22"/>
          <w:lang w:bidi="he-IL"/>
        </w:rPr>
        <w:t xml:space="preserve">: </w:t>
      </w:r>
    </w:p>
    <w:p w:rsidR="00BF2186" w:rsidRDefault="00BF2186">
      <w:pPr>
        <w:pStyle w:val="Style"/>
        <w:framePr w:w="3086" w:h="1296" w:wrap="auto" w:hAnchor="text" w:x="270" w:y="9154"/>
        <w:spacing w:line="254" w:lineRule="exact"/>
        <w:ind w:left="1449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Dripping: </w:t>
      </w:r>
    </w:p>
    <w:p w:rsidR="00BF2186" w:rsidRDefault="00BF2186">
      <w:pPr>
        <w:pStyle w:val="Style"/>
        <w:framePr w:w="1176" w:h="1248" w:wrap="auto" w:hAnchor="text" w:x="4619" w:y="9154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  <w:lang w:bidi="he-IL"/>
        </w:rPr>
        <w:t xml:space="preserve">80 Seconds. 24.3 Minutes 681°F Moderate None </w:t>
      </w:r>
    </w:p>
    <w:p w:rsidR="00BF2186" w:rsidRDefault="00BF2186">
      <w:pPr>
        <w:pStyle w:val="Style"/>
        <w:framePr w:w="9907" w:h="542" w:wrap="auto" w:hAnchor="text" w:x="255" w:y="10935"/>
        <w:spacing w:line="264" w:lineRule="exact"/>
        <w:ind w:left="859" w:hanging="859"/>
        <w:rPr>
          <w:rFonts w:ascii="Times New Roman" w:hAnsi="Times New Roman" w:cs="Times New Roman"/>
          <w:b/>
          <w:bCs/>
          <w:sz w:val="21"/>
          <w:szCs w:val="21"/>
          <w:lang w:bidi="he-IL"/>
        </w:rPr>
      </w:pPr>
      <w:r>
        <w:rPr>
          <w:rFonts w:ascii="Times New Roman" w:hAnsi="Times New Roman" w:cs="Times New Roman"/>
          <w:b/>
          <w:bCs/>
          <w:sz w:val="21"/>
          <w:szCs w:val="21"/>
          <w:lang w:bidi="he-IL"/>
        </w:rPr>
        <w:t xml:space="preserve">Note: "We certify that all portions of each test performed were under continuous, direct supervision of this laboratory." </w:t>
      </w:r>
    </w:p>
    <w:p w:rsidR="008366B7" w:rsidRDefault="00BF2186">
      <w:pPr>
        <w:pStyle w:val="Style"/>
        <w:framePr w:w="2342" w:h="499" w:wrap="auto" w:hAnchor="text" w:x="255" w:y="12505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bidi="he-IL"/>
        </w:rPr>
        <w:t>Charles'Siamey</w:t>
      </w: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,</w:t>
      </w:r>
      <w:r w:rsidR="008366B7">
        <w:rPr>
          <w:rFonts w:ascii="Times New Roman" w:hAnsi="Times New Roman" w:cs="Times New Roman"/>
          <w:sz w:val="22"/>
          <w:szCs w:val="22"/>
          <w:lang w:bidi="he-IL"/>
        </w:rPr>
        <w:t>Director</w:t>
      </w:r>
      <w:proofErr w:type="spellEnd"/>
      <w:proofErr w:type="gramEnd"/>
    </w:p>
    <w:p w:rsidR="00BF2186" w:rsidRDefault="00BF2186">
      <w:pPr>
        <w:pStyle w:val="Style"/>
        <w:framePr w:w="2342" w:h="499" w:wrap="auto" w:hAnchor="text" w:x="255" w:y="12505"/>
        <w:spacing w:line="220" w:lineRule="exact"/>
        <w:ind w:left="9" w:right="4"/>
        <w:rPr>
          <w:rFonts w:ascii="Times New Roman" w:hAnsi="Times New Roman" w:cs="Times New Roman"/>
          <w:sz w:val="22"/>
          <w:szCs w:val="22"/>
          <w:lang w:bidi="he-IL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bidi="he-IL"/>
        </w:rPr>
        <w:t>for</w:t>
      </w:r>
      <w:proofErr w:type="gramEnd"/>
      <w:r>
        <w:rPr>
          <w:rFonts w:ascii="Times New Roman" w:hAnsi="Times New Roman" w:cs="Times New Roman"/>
          <w:sz w:val="22"/>
          <w:szCs w:val="22"/>
          <w:lang w:bidi="he-IL"/>
        </w:rPr>
        <w:t xml:space="preserve"> Universal Laboratory, Inc. </w:t>
      </w:r>
    </w:p>
    <w:p w:rsidR="00BF2186" w:rsidRDefault="00AD012F">
      <w:pPr>
        <w:pStyle w:val="Style"/>
        <w:numPr>
          <w:ilvl w:val="0"/>
          <w:numId w:val="1"/>
        </w:numPr>
        <w:spacing w:line="1" w:lineRule="exact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262255</wp:posOffset>
            </wp:positionH>
            <wp:positionV relativeFrom="margin">
              <wp:posOffset>7418705</wp:posOffset>
            </wp:positionV>
            <wp:extent cx="2096770" cy="877570"/>
            <wp:effectExtent l="19050" t="0" r="0" b="0"/>
            <wp:wrapThrough wrapText="bothSides">
              <wp:wrapPolygon edited="0">
                <wp:start x="-196" y="0"/>
                <wp:lineTo x="-196" y="21100"/>
                <wp:lineTo x="21587" y="21100"/>
                <wp:lineTo x="21587" y="0"/>
                <wp:lineTo x="-19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F2186" w:rsidSect="00BC6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1" w:h="15842"/>
      <w:pgMar w:top="816" w:right="520" w:bottom="360" w:left="75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597" w:rsidRDefault="00FD6597" w:rsidP="00CF7B4C">
      <w:pPr>
        <w:spacing w:after="0" w:line="240" w:lineRule="auto"/>
      </w:pPr>
      <w:r>
        <w:separator/>
      </w:r>
    </w:p>
  </w:endnote>
  <w:endnote w:type="continuationSeparator" w:id="1">
    <w:p w:rsidR="00FD6597" w:rsidRDefault="00FD6597" w:rsidP="00CF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C" w:rsidRDefault="00CF7B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C" w:rsidRDefault="00CF7B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C" w:rsidRDefault="00CF7B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597" w:rsidRDefault="00FD6597" w:rsidP="00CF7B4C">
      <w:pPr>
        <w:spacing w:after="0" w:line="240" w:lineRule="auto"/>
      </w:pPr>
      <w:r>
        <w:separator/>
      </w:r>
    </w:p>
  </w:footnote>
  <w:footnote w:type="continuationSeparator" w:id="1">
    <w:p w:rsidR="00FD6597" w:rsidRDefault="00FD6597" w:rsidP="00CF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C" w:rsidRDefault="00BC6C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3266" o:spid="_x0000_s2049" type="#_x0000_t136" style="position:absolute;margin-left:0;margin-top:0;width:727.2pt;height:45.45pt;rotation:315;z-index:-251658752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Flame  Safe Cemical Corpratio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C" w:rsidRDefault="00BC6C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3267" o:spid="_x0000_s2050" type="#_x0000_t136" style="position:absolute;margin-left:0;margin-top:0;width:754.85pt;height:45.45pt;rotation:315;z-index:-251657728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Flame  Safe Cemical Corpratio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C" w:rsidRDefault="00BC6C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3265" o:spid="_x0000_s2051" type="#_x0000_t136" style="position:absolute;margin-left:0;margin-top:0;width:727.2pt;height:45.45pt;rotation:315;z-index:-251659776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Flame  Safe Cemical Corpratio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34FAC"/>
    <w:multiLevelType w:val="multilevel"/>
    <w:tmpl w:val="9A0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6049A4"/>
    <w:rsid w:val="008366B7"/>
    <w:rsid w:val="00AD012F"/>
    <w:rsid w:val="00BA085F"/>
    <w:rsid w:val="00BC6CCE"/>
    <w:rsid w:val="00BF2186"/>
    <w:rsid w:val="00C35E38"/>
    <w:rsid w:val="00CD7B40"/>
    <w:rsid w:val="00CF7B4C"/>
    <w:rsid w:val="00F84A23"/>
    <w:rsid w:val="00FD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C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C6C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F7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7B4C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CF7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7B4C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Jacobini</dc:creator>
  <cp:lastModifiedBy>Louis Jacobini</cp:lastModifiedBy>
  <cp:revision>3</cp:revision>
  <cp:lastPrinted>2009-06-12T08:05:00Z</cp:lastPrinted>
  <dcterms:created xsi:type="dcterms:W3CDTF">2009-08-26T18:31:00Z</dcterms:created>
  <dcterms:modified xsi:type="dcterms:W3CDTF">2009-08-26T18:31:00Z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